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4" w:rsidRDefault="004A7C14" w:rsidP="004A7C14">
      <w:pPr>
        <w:pStyle w:val="Heading2"/>
        <w:shd w:val="clear" w:color="auto" w:fill="FFFFFF"/>
        <w:rPr>
          <w:rFonts w:ascii="Arial" w:hAnsi="Arial" w:cs="Arial"/>
          <w:color w:val="007161"/>
        </w:rPr>
      </w:pPr>
      <w:r>
        <w:rPr>
          <w:rFonts w:ascii="Arial" w:hAnsi="Arial" w:cs="Arial"/>
          <w:color w:val="007161"/>
        </w:rPr>
        <w:t>Information for publishers/authors wishing to submit books for review</w:t>
      </w:r>
    </w:p>
    <w:p w:rsidR="004A7C14" w:rsidRDefault="004A7C14" w:rsidP="004A7C1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Texts published in any medium may be sent to the BALEAP Book Reviews Coordinator (address below) for review purposes. Please note that BALEAP and the Book Reviews Co-ordinator reserve the right to choose which texts to review.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 w:rsidR="00171AE4">
        <w:rPr>
          <w:rFonts w:ascii="Arial" w:hAnsi="Arial" w:cs="Arial"/>
          <w:color w:val="666666"/>
        </w:rPr>
        <w:t>When sending a text for review,</w:t>
      </w:r>
      <w:r>
        <w:rPr>
          <w:rFonts w:ascii="Arial" w:hAnsi="Arial" w:cs="Arial"/>
          <w:color w:val="666666"/>
        </w:rPr>
        <w:t xml:space="preserve"> please let the coordinator know that the text is for review purposes and is not a sample copy.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Chris Foggin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BALEAP Book Reviews Co-ordinator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Centre for English</w:t>
      </w:r>
      <w:r w:rsidR="00171AE4">
        <w:rPr>
          <w:rFonts w:ascii="Arial" w:hAnsi="Arial" w:cs="Arial"/>
          <w:color w:val="666666"/>
        </w:rPr>
        <w:t xml:space="preserve"> Language and Academic Skills (</w:t>
      </w:r>
      <w:bookmarkStart w:id="0" w:name="_GoBack"/>
      <w:bookmarkEnd w:id="0"/>
      <w:r>
        <w:rPr>
          <w:rFonts w:ascii="Arial" w:hAnsi="Arial" w:cs="Arial"/>
          <w:color w:val="666666"/>
        </w:rPr>
        <w:t>CELAS)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University of the West of England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</w:rPr>
        <w:t>Frenchay</w:t>
      </w:r>
      <w:proofErr w:type="spellEnd"/>
      <w:r>
        <w:rPr>
          <w:rFonts w:ascii="Arial" w:hAnsi="Arial" w:cs="Arial"/>
          <w:color w:val="666666"/>
        </w:rPr>
        <w:t xml:space="preserve"> Campus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Bristol BS161QY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</w:rPr>
        <w:t>United Kingdom</w:t>
      </w:r>
    </w:p>
    <w:p w:rsidR="004A7C14" w:rsidRDefault="004A7C14" w:rsidP="00D2531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161"/>
          <w:kern w:val="36"/>
          <w:sz w:val="48"/>
          <w:szCs w:val="48"/>
          <w:lang w:eastAsia="en-GB"/>
        </w:rPr>
      </w:pPr>
    </w:p>
    <w:p w:rsidR="004A7C14" w:rsidRDefault="004A7C14" w:rsidP="00D2531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161"/>
          <w:kern w:val="36"/>
          <w:sz w:val="48"/>
          <w:szCs w:val="48"/>
          <w:lang w:eastAsia="en-GB"/>
        </w:rPr>
      </w:pPr>
    </w:p>
    <w:p w:rsidR="00D25311" w:rsidRPr="00D25311" w:rsidRDefault="00D25311" w:rsidP="00D2531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161"/>
          <w:kern w:val="36"/>
          <w:sz w:val="48"/>
          <w:szCs w:val="48"/>
          <w:lang w:eastAsia="en-GB"/>
        </w:rPr>
      </w:pPr>
      <w:r w:rsidRPr="00D25311">
        <w:rPr>
          <w:rFonts w:ascii="Arial" w:eastAsia="Times New Roman" w:hAnsi="Arial" w:cs="Arial"/>
          <w:b/>
          <w:bCs/>
          <w:color w:val="007161"/>
          <w:kern w:val="36"/>
          <w:sz w:val="48"/>
          <w:szCs w:val="48"/>
          <w:lang w:eastAsia="en-GB"/>
        </w:rPr>
        <w:t xml:space="preserve">Books Available to be </w:t>
      </w:r>
      <w:proofErr w:type="gramStart"/>
      <w:r w:rsidRPr="00D25311">
        <w:rPr>
          <w:rFonts w:ascii="Arial" w:eastAsia="Times New Roman" w:hAnsi="Arial" w:cs="Arial"/>
          <w:b/>
          <w:bCs/>
          <w:color w:val="007161"/>
          <w:kern w:val="36"/>
          <w:sz w:val="48"/>
          <w:szCs w:val="48"/>
          <w:lang w:eastAsia="en-GB"/>
        </w:rPr>
        <w:t>Reviewed</w:t>
      </w:r>
      <w:proofErr w:type="gramEnd"/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161"/>
          <w:sz w:val="36"/>
          <w:szCs w:val="36"/>
          <w:lang w:eastAsia="en-GB"/>
        </w:rPr>
      </w:pPr>
      <w:r w:rsidRPr="00D25311">
        <w:rPr>
          <w:rFonts w:ascii="Arial" w:eastAsia="Times New Roman" w:hAnsi="Arial" w:cs="Arial"/>
          <w:b/>
          <w:bCs/>
          <w:color w:val="007161"/>
          <w:sz w:val="36"/>
          <w:szCs w:val="36"/>
          <w:lang w:eastAsia="en-GB"/>
        </w:rPr>
        <w:t>January 1, 2011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Baker, D. and Clark, R. 2011. Oxford English for Careers: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Finance 1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: Student Book, Teacher’s Book and CD.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Buchler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M., Jaehnig, K.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Mayzig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G. and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Weindler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T. 2010.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 xml:space="preserve">Express Work Skills - English for the Pharmaceutical </w:t>
      </w:r>
      <w:proofErr w:type="spellStart"/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Industry.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Student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Book and MU-ROM.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gram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de</w:t>
      </w:r>
      <w:proofErr w:type="gram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Chazal,E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and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McCarter,S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2012.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Oxford EAP. A course in English for Academic Purposes. 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Course book and DVD-ROM. Oxford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UniversityPress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 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Ellis, S. and Lansford, L. 2010.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Express Work Skills - English for Cabin Crew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Fitzgerald, P.,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McCullagh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M. and Tabor, C. 2011.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McClisky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M. 2008.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English for ICT Studies in Higher Education Studies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: Course Book and Audio CDs (English for Specific Academic Purposes).Garnet.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Hughes, J. and Jones, C.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Practical Grammar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Heine: Andover.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Lansford, L. and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Vallance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D. 2011.Oxford English for Careers: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Oil and Gas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Student Book, Teacher’s Book and CD. Level 2.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McCarter, S. 2011. Oxford English for Careers: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Oil and Gas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Student Book, Teacher’s Book and CD. Level 1.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McCarthy, M. and O’Dell, F. 2008.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Academic Vocabulary in Use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Cambridge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lastRenderedPageBreak/>
        <w:t>McClisky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M. 2008.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English for Banking in Higher Education Studies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: Course Book Teacher’s Book and Audio CDs (English for Specific Academic Purposes) Course Book. 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Mol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H. 2008.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English for Tourism and Hospitality in Higher Education Studies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: Course Book, Teacher’s Book and Audio CDs (English for Specific Academic Purposes) Course Book. 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Morgan, D. and Regan, N.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Take-off - Technical English for Engineering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- Workbook, Course Book, Teacher’s Book and Audio CDs. Student Book. 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Phillips, T. and Phillips, A. Progressive Skills in English. Level 3 Course Book. 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Seidls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J.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Grammar.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Third Edition. Student Book with Audio CD. Level Starter.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Seidls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J.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Grammar.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Third Edition Starter. Student Book with Audio CD. Level 1.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Seidls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J.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Grammar.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Third Edition Starter. Student Book with Audio CD. Level 2.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Seidls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J.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Grammar.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Third Edition Starter. Student Book with Audio CD. Level 3.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Swan, M. and Walter, C.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Oxford English Grammar Course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Basic with Answers CD ROM Pack.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Swan, M. and Walter, C.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Oxford English Grammar Course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Basic without Answers CD ROM Pack.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Swan, M. and Walter, C.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Oxford English Grammar Course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Intermediate with Answers CD ROM Pack.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Swan, M. and Walter, C. 2011.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Oxford English Grammar Course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Intermediate without Answers CD ROM Pack. 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Walker, C. and Harvey, P. 2008.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English for Business Studies in Higher Education Studies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: Course Book, Teacher’ Book and Audio CDs (English for Specific Academic Purposes) Course Book. Garnet.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Walker, R. 2010.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 Teaching the Pronunciation of English as a Lingua Franca. 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Oxford University Press.</w:t>
      </w:r>
    </w:p>
    <w:p w:rsidR="00D25311" w:rsidRPr="00D25311" w:rsidRDefault="00D25311" w:rsidP="00D253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Welch, B., </w:t>
      </w:r>
      <w:proofErr w:type="spellStart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Lafond</w:t>
      </w:r>
      <w:proofErr w:type="spellEnd"/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C. and Vine, S. 2010. </w:t>
      </w:r>
      <w:r w:rsidRPr="00D25311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Express Series English for Negotiating. </w:t>
      </w:r>
      <w:r w:rsidRPr="00D25311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Oxford University Press.</w:t>
      </w:r>
    </w:p>
    <w:p w:rsidR="00E806AC" w:rsidRDefault="00171AE4"/>
    <w:sectPr w:rsidR="00E80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06"/>
    <w:rsid w:val="00171AE4"/>
    <w:rsid w:val="004A7C14"/>
    <w:rsid w:val="00665106"/>
    <w:rsid w:val="00A275F5"/>
    <w:rsid w:val="00D25311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66B5-C300-4709-8F82-18CC97B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3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53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5311"/>
  </w:style>
  <w:style w:type="character" w:styleId="Emphasis">
    <w:name w:val="Emphasis"/>
    <w:basedOn w:val="DefaultParagraphFont"/>
    <w:uiPriority w:val="20"/>
    <w:qFormat/>
    <w:rsid w:val="00D25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Ruth</dc:creator>
  <cp:keywords/>
  <dc:description/>
  <cp:lastModifiedBy>Bella Ruth</cp:lastModifiedBy>
  <cp:revision>3</cp:revision>
  <dcterms:created xsi:type="dcterms:W3CDTF">2016-04-16T21:06:00Z</dcterms:created>
  <dcterms:modified xsi:type="dcterms:W3CDTF">2016-04-16T21:32:00Z</dcterms:modified>
</cp:coreProperties>
</file>